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C67DF8">
        <w:rPr>
          <w:color w:val="FF0000"/>
          <w:szCs w:val="24"/>
        </w:rPr>
        <w:t>434</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C67DF8">
        <w:rPr>
          <w:color w:val="FF0000"/>
          <w:szCs w:val="24"/>
        </w:rPr>
        <w:t>28</w:t>
      </w:r>
      <w:r w:rsidR="00CC6062">
        <w:rPr>
          <w:color w:val="FF0000"/>
          <w:szCs w:val="24"/>
        </w:rPr>
        <w:t xml:space="preserve"> </w:t>
      </w:r>
      <w:r w:rsidR="007C72E9" w:rsidRPr="008C247D">
        <w:rPr>
          <w:color w:val="FF0000"/>
          <w:szCs w:val="24"/>
        </w:rPr>
        <w:t xml:space="preserve"> </w:t>
      </w:r>
      <w:r w:rsidR="00B7746A">
        <w:rPr>
          <w:color w:val="FF0000"/>
          <w:szCs w:val="24"/>
        </w:rPr>
        <w:t>февраля</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CC6062" w:rsidRDefault="00CC6062" w:rsidP="00CC6062">
      <w:pPr>
        <w:pStyle w:val="51"/>
        <w:outlineLvl w:val="4"/>
        <w:rPr>
          <w:sz w:val="22"/>
          <w:szCs w:val="22"/>
        </w:rPr>
      </w:pPr>
    </w:p>
    <w:p w:rsidR="00C67DF8" w:rsidRPr="00A743E1" w:rsidRDefault="00C67DF8" w:rsidP="00C67DF8">
      <w:pPr>
        <w:pStyle w:val="51"/>
        <w:outlineLvl w:val="4"/>
        <w:rPr>
          <w:sz w:val="23"/>
          <w:szCs w:val="23"/>
        </w:rPr>
      </w:pPr>
      <w:r w:rsidRPr="00A743E1">
        <w:rPr>
          <w:sz w:val="23"/>
          <w:szCs w:val="23"/>
        </w:rPr>
        <w:t>ОПЕРАТИВНЫЙ ЕЖЕДНЕВНЫЙ ПРОГНОЗ</w:t>
      </w:r>
    </w:p>
    <w:p w:rsidR="00C67DF8" w:rsidRPr="00A743E1" w:rsidRDefault="00C67DF8" w:rsidP="00C67DF8">
      <w:pPr>
        <w:pStyle w:val="51"/>
        <w:outlineLvl w:val="4"/>
        <w:rPr>
          <w:sz w:val="23"/>
          <w:szCs w:val="23"/>
        </w:rPr>
      </w:pPr>
      <w:r w:rsidRPr="00A743E1">
        <w:rPr>
          <w:sz w:val="23"/>
          <w:szCs w:val="23"/>
        </w:rPr>
        <w:t>возникновения и развития чрезвычайных ситуаций</w:t>
      </w:r>
    </w:p>
    <w:p w:rsidR="00C67DF8" w:rsidRPr="00A743E1" w:rsidRDefault="00C67DF8" w:rsidP="00C67DF8">
      <w:pPr>
        <w:pStyle w:val="51"/>
        <w:outlineLvl w:val="4"/>
        <w:rPr>
          <w:sz w:val="23"/>
          <w:szCs w:val="23"/>
        </w:rPr>
      </w:pPr>
      <w:r w:rsidRPr="00A743E1">
        <w:rPr>
          <w:sz w:val="23"/>
          <w:szCs w:val="23"/>
        </w:rPr>
        <w:t>на территории Республики Адыгея на 01.03.2023г.</w:t>
      </w:r>
    </w:p>
    <w:p w:rsidR="00C67DF8" w:rsidRPr="00A743E1" w:rsidRDefault="00C67DF8" w:rsidP="00C67DF8">
      <w:pPr>
        <w:pStyle w:val="15"/>
        <w:tabs>
          <w:tab w:val="left" w:pos="567"/>
          <w:tab w:val="left" w:pos="1560"/>
          <w:tab w:val="left" w:pos="9072"/>
        </w:tabs>
        <w:ind w:left="567" w:right="-568" w:hanging="851"/>
        <w:jc w:val="center"/>
        <w:rPr>
          <w:sz w:val="23"/>
          <w:szCs w:val="23"/>
        </w:rPr>
      </w:pPr>
      <w:proofErr w:type="gramStart"/>
      <w:r w:rsidRPr="00A743E1">
        <w:rPr>
          <w:b w:val="0"/>
          <w:color w:val="000000"/>
          <w:sz w:val="23"/>
          <w:szCs w:val="23"/>
        </w:rPr>
        <w:t xml:space="preserve">(подготовлено на основе информации Адыгейского ЦГМС-филиала ФГБУ </w:t>
      </w:r>
      <w:proofErr w:type="gramEnd"/>
    </w:p>
    <w:p w:rsidR="00C67DF8" w:rsidRPr="00A743E1" w:rsidRDefault="00C67DF8" w:rsidP="00C67DF8">
      <w:pPr>
        <w:pStyle w:val="15"/>
        <w:tabs>
          <w:tab w:val="left" w:pos="567"/>
          <w:tab w:val="left" w:pos="1560"/>
          <w:tab w:val="left" w:pos="9072"/>
        </w:tabs>
        <w:ind w:left="567" w:right="-568" w:hanging="851"/>
        <w:jc w:val="center"/>
        <w:rPr>
          <w:b w:val="0"/>
          <w:color w:val="000000"/>
          <w:sz w:val="23"/>
          <w:szCs w:val="23"/>
        </w:rPr>
      </w:pPr>
      <w:proofErr w:type="gramStart"/>
      <w:r w:rsidRPr="00A743E1">
        <w:rPr>
          <w:b w:val="0"/>
          <w:color w:val="000000"/>
          <w:sz w:val="23"/>
          <w:szCs w:val="23"/>
        </w:rPr>
        <w:t>«Северо-Кавказское УГМС»)</w:t>
      </w:r>
      <w:proofErr w:type="gramEnd"/>
    </w:p>
    <w:p w:rsidR="00C67DF8" w:rsidRPr="00A743E1" w:rsidRDefault="00C67DF8" w:rsidP="00C67DF8">
      <w:pPr>
        <w:pStyle w:val="15"/>
        <w:tabs>
          <w:tab w:val="left" w:pos="709"/>
          <w:tab w:val="left" w:pos="1560"/>
          <w:tab w:val="left" w:pos="9072"/>
        </w:tabs>
        <w:ind w:left="567" w:right="-568" w:firstLine="142"/>
        <w:jc w:val="center"/>
        <w:rPr>
          <w:sz w:val="23"/>
          <w:szCs w:val="23"/>
        </w:rPr>
      </w:pPr>
    </w:p>
    <w:p w:rsidR="00C67DF8" w:rsidRPr="00C67DF8" w:rsidRDefault="00C67DF8" w:rsidP="00C6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2"/>
          <w:szCs w:val="22"/>
        </w:rPr>
      </w:pPr>
      <w:r w:rsidRPr="00C67DF8">
        <w:rPr>
          <w:b/>
          <w:bCs/>
          <w:sz w:val="22"/>
          <w:szCs w:val="22"/>
        </w:rPr>
        <w:t>1</w:t>
      </w:r>
      <w:r w:rsidRPr="00C67DF8">
        <w:rPr>
          <w:b/>
          <w:bCs/>
          <w:color w:val="000000"/>
          <w:sz w:val="22"/>
          <w:szCs w:val="22"/>
        </w:rPr>
        <w:t>.Обстановка</w:t>
      </w:r>
      <w:bookmarkStart w:id="0" w:name="_Hlk94433598"/>
      <w:bookmarkEnd w:id="0"/>
      <w:r w:rsidRPr="00C67DF8">
        <w:rPr>
          <w:b/>
          <w:bCs/>
          <w:color w:val="000000"/>
          <w:sz w:val="22"/>
          <w:szCs w:val="22"/>
        </w:rPr>
        <w:t>:</w:t>
      </w:r>
      <w:r w:rsidRPr="00C67DF8">
        <w:rPr>
          <w:color w:val="000000"/>
          <w:sz w:val="22"/>
          <w:szCs w:val="22"/>
        </w:rPr>
        <w:t xml:space="preserve"> </w:t>
      </w:r>
      <w:bookmarkStart w:id="1" w:name="_Hlk119761259"/>
      <w:bookmarkStart w:id="2" w:name="_Hlk127799690"/>
      <w:r w:rsidRPr="00C67DF8">
        <w:rPr>
          <w:bCs/>
          <w:color w:val="000000"/>
          <w:sz w:val="22"/>
          <w:szCs w:val="22"/>
        </w:rPr>
        <w:t>переменная облачность, ночью местами небольшой дождь, днем преимущ</w:t>
      </w:r>
      <w:r w:rsidRPr="00C67DF8">
        <w:rPr>
          <w:bCs/>
          <w:color w:val="000000"/>
          <w:sz w:val="22"/>
          <w:szCs w:val="22"/>
        </w:rPr>
        <w:t>е</w:t>
      </w:r>
      <w:r w:rsidRPr="00C67DF8">
        <w:rPr>
          <w:bCs/>
          <w:color w:val="000000"/>
          <w:sz w:val="22"/>
          <w:szCs w:val="22"/>
        </w:rPr>
        <w:t>ственно без осадков.</w:t>
      </w:r>
    </w:p>
    <w:p w:rsidR="00C67DF8" w:rsidRPr="00C67DF8" w:rsidRDefault="00C67DF8" w:rsidP="00C6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C67DF8">
        <w:rPr>
          <w:b/>
          <w:bCs/>
          <w:color w:val="000000"/>
          <w:sz w:val="22"/>
          <w:szCs w:val="22"/>
        </w:rPr>
        <w:t>Ветер:</w:t>
      </w:r>
      <w:bookmarkStart w:id="3" w:name="_Hlk109810044"/>
      <w:r w:rsidRPr="00C67DF8">
        <w:rPr>
          <w:color w:val="000000"/>
          <w:sz w:val="22"/>
          <w:szCs w:val="22"/>
        </w:rPr>
        <w:t xml:space="preserve"> </w:t>
      </w:r>
      <w:bookmarkEnd w:id="3"/>
      <w:r w:rsidRPr="00C67DF8">
        <w:rPr>
          <w:bCs/>
          <w:color w:val="000000"/>
          <w:sz w:val="22"/>
          <w:szCs w:val="22"/>
        </w:rPr>
        <w:t>северо-западный 5-10 м/</w:t>
      </w:r>
      <w:proofErr w:type="gramStart"/>
      <w:r w:rsidRPr="00C67DF8">
        <w:rPr>
          <w:bCs/>
          <w:color w:val="000000"/>
          <w:sz w:val="22"/>
          <w:szCs w:val="22"/>
        </w:rPr>
        <w:t>с</w:t>
      </w:r>
      <w:proofErr w:type="gramEnd"/>
      <w:r w:rsidRPr="00C67DF8">
        <w:rPr>
          <w:bCs/>
          <w:color w:val="000000"/>
          <w:sz w:val="22"/>
          <w:szCs w:val="22"/>
        </w:rPr>
        <w:t>.</w:t>
      </w:r>
    </w:p>
    <w:p w:rsidR="00C67DF8" w:rsidRPr="00C67DF8" w:rsidRDefault="00C67DF8" w:rsidP="00C6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C67DF8">
        <w:rPr>
          <w:b/>
          <w:bCs/>
          <w:color w:val="000000"/>
          <w:sz w:val="22"/>
          <w:szCs w:val="22"/>
        </w:rPr>
        <w:t>Температура воздуха:</w:t>
      </w:r>
      <w:r w:rsidRPr="00C67DF8">
        <w:rPr>
          <w:color w:val="000000"/>
          <w:sz w:val="22"/>
          <w:szCs w:val="22"/>
        </w:rPr>
        <w:t xml:space="preserve"> ночью </w:t>
      </w:r>
      <w:bookmarkStart w:id="4" w:name="_Hlk108948096"/>
      <w:r w:rsidRPr="00C67DF8">
        <w:rPr>
          <w:color w:val="000000"/>
          <w:sz w:val="22"/>
          <w:szCs w:val="22"/>
        </w:rPr>
        <w:t>+1...</w:t>
      </w:r>
      <w:bookmarkStart w:id="5" w:name="_Hlk100481408"/>
      <w:bookmarkStart w:id="6" w:name="_Hlk124934111"/>
      <w:bookmarkEnd w:id="4"/>
      <w:r w:rsidRPr="00C67DF8">
        <w:rPr>
          <w:color w:val="000000"/>
          <w:sz w:val="22"/>
          <w:szCs w:val="22"/>
        </w:rPr>
        <w:t>+6ºС</w:t>
      </w:r>
      <w:bookmarkEnd w:id="5"/>
      <w:bookmarkEnd w:id="6"/>
      <w:r w:rsidRPr="00C67DF8">
        <w:rPr>
          <w:color w:val="000000"/>
          <w:sz w:val="22"/>
          <w:szCs w:val="22"/>
        </w:rPr>
        <w:t>.</w:t>
      </w:r>
    </w:p>
    <w:p w:rsidR="00C67DF8" w:rsidRPr="00C67DF8" w:rsidRDefault="00C67DF8" w:rsidP="00C67DF8">
      <w:pPr>
        <w:pStyle w:val="a4"/>
        <w:numPr>
          <w:ilvl w:val="0"/>
          <w:numId w:val="20"/>
        </w:numPr>
        <w:ind w:left="0" w:firstLine="709"/>
        <w:rPr>
          <w:color w:val="000000"/>
          <w:sz w:val="22"/>
          <w:szCs w:val="22"/>
        </w:rPr>
      </w:pPr>
      <w:r w:rsidRPr="00C67DF8">
        <w:rPr>
          <w:b/>
          <w:bCs/>
          <w:color w:val="000000"/>
          <w:sz w:val="22"/>
          <w:szCs w:val="22"/>
        </w:rPr>
        <w:t xml:space="preserve">                                         </w:t>
      </w:r>
      <w:r w:rsidRPr="00C67DF8">
        <w:rPr>
          <w:color w:val="000000"/>
          <w:sz w:val="22"/>
          <w:szCs w:val="22"/>
        </w:rPr>
        <w:t>днем +5...</w:t>
      </w:r>
      <w:bookmarkStart w:id="7" w:name="_Hlk125711492"/>
      <w:r w:rsidRPr="00C67DF8">
        <w:rPr>
          <w:color w:val="000000"/>
          <w:sz w:val="22"/>
          <w:szCs w:val="22"/>
        </w:rPr>
        <w:t>+10º</w:t>
      </w:r>
      <w:bookmarkStart w:id="8" w:name="_Hlk124584158"/>
      <w:r w:rsidRPr="00C67DF8">
        <w:rPr>
          <w:color w:val="000000"/>
          <w:sz w:val="22"/>
          <w:szCs w:val="22"/>
        </w:rPr>
        <w:t>С</w:t>
      </w:r>
      <w:bookmarkEnd w:id="7"/>
      <w:bookmarkEnd w:id="8"/>
      <w:r w:rsidRPr="00C67DF8">
        <w:rPr>
          <w:color w:val="000000"/>
          <w:sz w:val="22"/>
          <w:szCs w:val="22"/>
        </w:rPr>
        <w:t xml:space="preserve">.  </w:t>
      </w:r>
    </w:p>
    <w:p w:rsidR="00C67DF8" w:rsidRPr="00C67DF8" w:rsidRDefault="00C67DF8" w:rsidP="00C6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C67DF8">
        <w:rPr>
          <w:b/>
          <w:bCs/>
          <w:color w:val="000000"/>
          <w:sz w:val="22"/>
          <w:szCs w:val="22"/>
        </w:rPr>
        <w:t>Горы, предгорья:</w:t>
      </w:r>
      <w:r w:rsidRPr="00C67DF8">
        <w:rPr>
          <w:color w:val="000000"/>
          <w:sz w:val="22"/>
          <w:szCs w:val="22"/>
        </w:rPr>
        <w:t xml:space="preserve"> местами небольшой дождь.</w:t>
      </w:r>
    </w:p>
    <w:p w:rsidR="00C67DF8" w:rsidRPr="00C67DF8" w:rsidRDefault="00C67DF8" w:rsidP="00C6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C67DF8">
        <w:rPr>
          <w:b/>
          <w:bCs/>
          <w:color w:val="000000"/>
          <w:sz w:val="22"/>
          <w:szCs w:val="22"/>
        </w:rPr>
        <w:t>Температура воздуха:</w:t>
      </w:r>
      <w:r w:rsidRPr="00C67DF8">
        <w:rPr>
          <w:color w:val="000000"/>
          <w:sz w:val="22"/>
          <w:szCs w:val="22"/>
        </w:rPr>
        <w:t xml:space="preserve"> ночью 0...+5ºС.</w:t>
      </w:r>
    </w:p>
    <w:p w:rsidR="00C67DF8" w:rsidRPr="00C67DF8" w:rsidRDefault="00C67DF8" w:rsidP="00C6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C67DF8">
        <w:rPr>
          <w:b/>
          <w:bCs/>
          <w:color w:val="000000"/>
          <w:sz w:val="22"/>
          <w:szCs w:val="22"/>
        </w:rPr>
        <w:t xml:space="preserve">                                         </w:t>
      </w:r>
      <w:r w:rsidRPr="00C67DF8">
        <w:rPr>
          <w:color w:val="000000"/>
          <w:sz w:val="22"/>
          <w:szCs w:val="22"/>
        </w:rPr>
        <w:t>днем +4...+9ºС.</w:t>
      </w:r>
    </w:p>
    <w:bookmarkEnd w:id="1"/>
    <w:p w:rsidR="00C67DF8" w:rsidRPr="00C67DF8" w:rsidRDefault="00C67DF8" w:rsidP="00C6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z w:val="22"/>
          <w:szCs w:val="22"/>
        </w:rPr>
      </w:pPr>
      <w:r w:rsidRPr="00C67DF8">
        <w:rPr>
          <w:b/>
          <w:bCs/>
          <w:color w:val="000000"/>
          <w:sz w:val="22"/>
          <w:szCs w:val="22"/>
        </w:rPr>
        <w:t xml:space="preserve">Выше 2000 м лавиноопасно (ОЯ). </w:t>
      </w:r>
    </w:p>
    <w:p w:rsidR="00C67DF8" w:rsidRPr="00C67DF8" w:rsidRDefault="00C67DF8" w:rsidP="00C67DF8">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2"/>
          <w:szCs w:val="22"/>
        </w:rPr>
      </w:pPr>
      <w:r w:rsidRPr="00C67DF8">
        <w:rPr>
          <w:b/>
          <w:bCs/>
          <w:color w:val="000000"/>
          <w:sz w:val="22"/>
          <w:szCs w:val="22"/>
        </w:rPr>
        <w:t xml:space="preserve">Высота снега в п. Гузерипль (670м) – 0 см. </w:t>
      </w:r>
    </w:p>
    <w:p w:rsidR="00C67DF8" w:rsidRPr="00C67DF8" w:rsidRDefault="00C67DF8" w:rsidP="00C6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C67DF8">
        <w:rPr>
          <w:b/>
          <w:bCs/>
          <w:color w:val="000000"/>
          <w:sz w:val="22"/>
          <w:szCs w:val="22"/>
        </w:rPr>
        <w:t>Высота снега на Лаго-Наки (хребет Азиш-Тау 1585 м) – 95 см.</w:t>
      </w:r>
    </w:p>
    <w:bookmarkEnd w:id="2"/>
    <w:p w:rsidR="00C67DF8" w:rsidRPr="00C67DF8" w:rsidRDefault="00C67DF8" w:rsidP="00C6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C67DF8">
        <w:rPr>
          <w:b/>
          <w:sz w:val="22"/>
          <w:szCs w:val="22"/>
        </w:rPr>
        <w:t xml:space="preserve">1.2. Гидрологическая: </w:t>
      </w:r>
      <w:bookmarkStart w:id="9" w:name="_Hlk94699628"/>
      <w:bookmarkEnd w:id="9"/>
    </w:p>
    <w:p w:rsidR="00C67DF8" w:rsidRPr="00C67DF8" w:rsidRDefault="00C67DF8" w:rsidP="00C67DF8">
      <w:pPr>
        <w:pStyle w:val="a4"/>
        <w:numPr>
          <w:ilvl w:val="0"/>
          <w:numId w:val="22"/>
        </w:numPr>
        <w:ind w:left="0" w:firstLine="709"/>
        <w:rPr>
          <w:bCs/>
          <w:sz w:val="22"/>
          <w:szCs w:val="22"/>
          <w:lang w:eastAsia="ar-SA"/>
        </w:rPr>
      </w:pPr>
      <w:r w:rsidRPr="00C67DF8">
        <w:rPr>
          <w:bCs/>
          <w:sz w:val="22"/>
          <w:szCs w:val="22"/>
          <w:lang w:eastAsia="ar-SA"/>
        </w:rPr>
        <w:t>На реках республики прогнозируется колебание уровней воды без достижения неблагопр</w:t>
      </w:r>
      <w:r w:rsidRPr="00C67DF8">
        <w:rPr>
          <w:bCs/>
          <w:sz w:val="22"/>
          <w:szCs w:val="22"/>
          <w:lang w:eastAsia="ar-SA"/>
        </w:rPr>
        <w:t>и</w:t>
      </w:r>
      <w:r w:rsidRPr="00C67DF8">
        <w:rPr>
          <w:bCs/>
          <w:sz w:val="22"/>
          <w:szCs w:val="22"/>
          <w:lang w:eastAsia="ar-SA"/>
        </w:rPr>
        <w:t xml:space="preserve">ятных отметок (НЯ). </w:t>
      </w:r>
    </w:p>
    <w:p w:rsidR="00C67DF8" w:rsidRPr="00C67DF8" w:rsidRDefault="00C67DF8" w:rsidP="00C67DF8">
      <w:pPr>
        <w:pStyle w:val="a4"/>
        <w:numPr>
          <w:ilvl w:val="0"/>
          <w:numId w:val="22"/>
        </w:numPr>
        <w:tabs>
          <w:tab w:val="left" w:pos="0"/>
          <w:tab w:val="left" w:pos="3669"/>
          <w:tab w:val="left" w:pos="4110"/>
          <w:tab w:val="left" w:pos="4595"/>
        </w:tabs>
        <w:ind w:left="0" w:right="-34" w:firstLine="709"/>
        <w:jc w:val="both"/>
        <w:rPr>
          <w:sz w:val="22"/>
          <w:szCs w:val="22"/>
        </w:rPr>
      </w:pPr>
      <w:r w:rsidRPr="00C67DF8">
        <w:rPr>
          <w:b/>
          <w:sz w:val="22"/>
          <w:szCs w:val="22"/>
          <w:lang w:val="x-none"/>
        </w:rPr>
        <w:t xml:space="preserve">1.3. </w:t>
      </w:r>
      <w:r w:rsidRPr="00C67DF8">
        <w:rPr>
          <w:b/>
          <w:sz w:val="22"/>
          <w:szCs w:val="22"/>
        </w:rPr>
        <w:t>Лесоп</w:t>
      </w:r>
      <w:r w:rsidRPr="00C67DF8">
        <w:rPr>
          <w:b/>
          <w:sz w:val="22"/>
          <w:szCs w:val="22"/>
          <w:lang w:val="x-none"/>
        </w:rPr>
        <w:t>ожарная</w:t>
      </w:r>
      <w:r w:rsidRPr="00C67DF8">
        <w:rPr>
          <w:b/>
          <w:sz w:val="22"/>
          <w:szCs w:val="22"/>
        </w:rPr>
        <w:t xml:space="preserve"> обстановка</w:t>
      </w:r>
      <w:r w:rsidRPr="00C67DF8">
        <w:rPr>
          <w:b/>
          <w:sz w:val="22"/>
          <w:szCs w:val="22"/>
          <w:lang w:val="x-none"/>
        </w:rPr>
        <w:t>:</w:t>
      </w:r>
      <w:r w:rsidRPr="00C67DF8">
        <w:rPr>
          <w:b/>
          <w:sz w:val="22"/>
          <w:szCs w:val="22"/>
          <w:lang w:val="x-none"/>
        </w:rPr>
        <w:tab/>
      </w:r>
    </w:p>
    <w:p w:rsidR="00C67DF8" w:rsidRPr="00C67DF8" w:rsidRDefault="00C67DF8" w:rsidP="00C67DF8">
      <w:pPr>
        <w:tabs>
          <w:tab w:val="left" w:pos="0"/>
          <w:tab w:val="left" w:pos="360"/>
          <w:tab w:val="left" w:pos="8835"/>
        </w:tabs>
        <w:ind w:right="-34" w:firstLine="709"/>
        <w:jc w:val="both"/>
        <w:rPr>
          <w:sz w:val="22"/>
          <w:szCs w:val="22"/>
        </w:rPr>
      </w:pPr>
      <w:r w:rsidRPr="00C67DF8">
        <w:rPr>
          <w:sz w:val="22"/>
          <w:szCs w:val="22"/>
        </w:rPr>
        <w:t>На территории республики действующих очагов природных пожаров не зарегистрировано.</w:t>
      </w:r>
    </w:p>
    <w:p w:rsidR="00C67DF8" w:rsidRPr="00C67DF8" w:rsidRDefault="00C67DF8" w:rsidP="00C67DF8">
      <w:pPr>
        <w:tabs>
          <w:tab w:val="left" w:pos="0"/>
          <w:tab w:val="left" w:pos="2785"/>
          <w:tab w:val="left" w:pos="6848"/>
          <w:tab w:val="left" w:pos="7230"/>
        </w:tabs>
        <w:ind w:right="-34" w:firstLine="709"/>
        <w:jc w:val="both"/>
        <w:rPr>
          <w:sz w:val="22"/>
          <w:szCs w:val="22"/>
        </w:rPr>
      </w:pPr>
      <w:r w:rsidRPr="00C67DF8">
        <w:rPr>
          <w:b/>
          <w:sz w:val="22"/>
          <w:szCs w:val="22"/>
        </w:rPr>
        <w:t xml:space="preserve"> 1.4. РХБ</w:t>
      </w:r>
    </w:p>
    <w:p w:rsidR="00C67DF8" w:rsidRPr="00C67DF8" w:rsidRDefault="00C67DF8" w:rsidP="00C67DF8">
      <w:pPr>
        <w:tabs>
          <w:tab w:val="left" w:pos="0"/>
        </w:tabs>
        <w:ind w:right="-34" w:firstLine="709"/>
        <w:jc w:val="both"/>
        <w:rPr>
          <w:sz w:val="22"/>
          <w:szCs w:val="22"/>
        </w:rPr>
      </w:pPr>
      <w:r w:rsidRPr="00C67DF8">
        <w:rPr>
          <w:sz w:val="22"/>
          <w:szCs w:val="22"/>
        </w:rPr>
        <w:t>Радиационная, химическая и бактериологическая обстановка на территории республики в</w:t>
      </w:r>
      <w:r w:rsidRPr="00C67DF8">
        <w:rPr>
          <w:b/>
          <w:sz w:val="22"/>
          <w:szCs w:val="22"/>
        </w:rPr>
        <w:t xml:space="preserve"> </w:t>
      </w:r>
      <w:r w:rsidRPr="00C67DF8">
        <w:rPr>
          <w:sz w:val="22"/>
          <w:szCs w:val="22"/>
        </w:rPr>
        <w:t>норме.</w:t>
      </w:r>
    </w:p>
    <w:p w:rsidR="00C67DF8" w:rsidRPr="00C67DF8" w:rsidRDefault="00C67DF8" w:rsidP="00C67DF8">
      <w:pPr>
        <w:tabs>
          <w:tab w:val="left" w:pos="3483"/>
        </w:tabs>
        <w:ind w:firstLine="709"/>
        <w:jc w:val="both"/>
        <w:rPr>
          <w:sz w:val="22"/>
          <w:szCs w:val="22"/>
        </w:rPr>
      </w:pPr>
      <w:r w:rsidRPr="00C67DF8">
        <w:rPr>
          <w:b/>
          <w:sz w:val="22"/>
          <w:szCs w:val="22"/>
        </w:rPr>
        <w:t>2. Прогноз:</w:t>
      </w:r>
    </w:p>
    <w:p w:rsidR="00C67DF8" w:rsidRPr="00C67DF8" w:rsidRDefault="00C67DF8" w:rsidP="00C67DF8">
      <w:pPr>
        <w:numPr>
          <w:ilvl w:val="0"/>
          <w:numId w:val="22"/>
        </w:numPr>
        <w:suppressAutoHyphens/>
        <w:ind w:firstLine="277"/>
        <w:contextualSpacing/>
        <w:jc w:val="both"/>
        <w:rPr>
          <w:sz w:val="22"/>
          <w:szCs w:val="22"/>
        </w:rPr>
      </w:pPr>
      <w:r w:rsidRPr="00C67DF8">
        <w:rPr>
          <w:b/>
          <w:sz w:val="22"/>
          <w:szCs w:val="22"/>
        </w:rPr>
        <w:t>2.1</w:t>
      </w:r>
      <w:r w:rsidRPr="00C67DF8">
        <w:rPr>
          <w:b/>
          <w:bCs/>
          <w:sz w:val="22"/>
          <w:szCs w:val="22"/>
          <w:lang w:val="x-none" w:eastAsia="ar-SA"/>
        </w:rPr>
        <w:t>. Природные ЧС</w:t>
      </w:r>
      <w:r w:rsidRPr="00C67DF8">
        <w:rPr>
          <w:bCs/>
          <w:spacing w:val="2"/>
          <w:sz w:val="22"/>
          <w:szCs w:val="22"/>
        </w:rPr>
        <w:t>:</w:t>
      </w:r>
    </w:p>
    <w:p w:rsidR="00C67DF8" w:rsidRPr="00C67DF8" w:rsidRDefault="00C67DF8" w:rsidP="00C67DF8">
      <w:pPr>
        <w:tabs>
          <w:tab w:val="left" w:pos="0"/>
          <w:tab w:val="left" w:pos="2792"/>
        </w:tabs>
        <w:ind w:firstLine="709"/>
        <w:jc w:val="both"/>
        <w:rPr>
          <w:sz w:val="22"/>
          <w:szCs w:val="22"/>
        </w:rPr>
      </w:pPr>
      <w:r w:rsidRPr="00C67DF8">
        <w:rPr>
          <w:sz w:val="22"/>
          <w:szCs w:val="22"/>
        </w:rPr>
        <w:t>Не прогнозируются.</w:t>
      </w:r>
      <w:r w:rsidRPr="00C67DF8">
        <w:rPr>
          <w:sz w:val="22"/>
          <w:szCs w:val="22"/>
        </w:rPr>
        <w:tab/>
      </w:r>
    </w:p>
    <w:p w:rsidR="00C67DF8" w:rsidRPr="00C67DF8" w:rsidRDefault="00C67DF8" w:rsidP="00C67DF8">
      <w:pPr>
        <w:tabs>
          <w:tab w:val="left" w:pos="0"/>
        </w:tabs>
        <w:ind w:firstLine="709"/>
        <w:jc w:val="both"/>
        <w:rPr>
          <w:b/>
          <w:bCs/>
          <w:sz w:val="22"/>
          <w:szCs w:val="22"/>
          <w:lang w:eastAsia="ar-SA"/>
        </w:rPr>
      </w:pPr>
      <w:r w:rsidRPr="00C67DF8">
        <w:rPr>
          <w:b/>
          <w:bCs/>
          <w:sz w:val="22"/>
          <w:szCs w:val="22"/>
          <w:lang w:val="x-none" w:eastAsia="ar-SA"/>
        </w:rPr>
        <w:t xml:space="preserve">Природные </w:t>
      </w:r>
      <w:r w:rsidRPr="00C67DF8">
        <w:rPr>
          <w:b/>
          <w:bCs/>
          <w:sz w:val="22"/>
          <w:szCs w:val="22"/>
          <w:lang w:eastAsia="ar-SA"/>
        </w:rPr>
        <w:t>происшествия:</w:t>
      </w:r>
      <w:bookmarkStart w:id="10" w:name="_Hlk108440685"/>
    </w:p>
    <w:p w:rsidR="00C67DF8" w:rsidRPr="00C67DF8" w:rsidRDefault="00C67DF8" w:rsidP="00C67DF8">
      <w:pPr>
        <w:ind w:firstLine="709"/>
        <w:jc w:val="both"/>
        <w:rPr>
          <w:b/>
          <w:sz w:val="22"/>
          <w:szCs w:val="22"/>
        </w:rPr>
      </w:pPr>
      <w:r w:rsidRPr="00C67DF8">
        <w:rPr>
          <w:b/>
          <w:i/>
          <w:sz w:val="22"/>
          <w:szCs w:val="22"/>
          <w:u w:val="single"/>
        </w:rPr>
        <w:t>Майкопский район</w:t>
      </w:r>
      <w:r w:rsidRPr="00C67DF8">
        <w:rPr>
          <w:b/>
          <w:sz w:val="22"/>
          <w:szCs w:val="22"/>
          <w:u w:val="single"/>
        </w:rPr>
        <w:t xml:space="preserve"> </w:t>
      </w:r>
      <w:r w:rsidRPr="00C67DF8">
        <w:rPr>
          <w:i/>
          <w:sz w:val="22"/>
          <w:szCs w:val="22"/>
        </w:rPr>
        <w:t xml:space="preserve">– </w:t>
      </w:r>
      <w:r w:rsidRPr="00C67DF8">
        <w:rPr>
          <w:sz w:val="22"/>
          <w:szCs w:val="22"/>
        </w:rPr>
        <w:t xml:space="preserve">существует вероятность (0,4) возникновения происшествий, связанных с повреждением зданий и сооружений, линий связи и электропередач; объектов инфраструктуры, затруднением в работе автомобильного транспорта, перекрытием автомобильных дорог, мостов, тоннелей, травматизмом и гибелью людей, находящихся в районах схода снежных лавин </w:t>
      </w:r>
      <w:r w:rsidRPr="00C67DF8">
        <w:rPr>
          <w:b/>
          <w:sz w:val="22"/>
          <w:szCs w:val="22"/>
        </w:rPr>
        <w:t>(Исто</w:t>
      </w:r>
      <w:r w:rsidRPr="00C67DF8">
        <w:rPr>
          <w:b/>
          <w:sz w:val="22"/>
          <w:szCs w:val="22"/>
        </w:rPr>
        <w:t>ч</w:t>
      </w:r>
      <w:r w:rsidRPr="00C67DF8">
        <w:rPr>
          <w:b/>
          <w:sz w:val="22"/>
          <w:szCs w:val="22"/>
        </w:rPr>
        <w:t>ник происшествий – сход снежных лавин).</w:t>
      </w:r>
    </w:p>
    <w:p w:rsidR="00C67DF8" w:rsidRPr="00C67DF8" w:rsidRDefault="00C67DF8" w:rsidP="00C67DF8">
      <w:pPr>
        <w:ind w:firstLine="709"/>
        <w:jc w:val="both"/>
        <w:rPr>
          <w:b/>
          <w:sz w:val="22"/>
          <w:szCs w:val="22"/>
        </w:rPr>
      </w:pPr>
      <w:r w:rsidRPr="00C67DF8">
        <w:rPr>
          <w:b/>
          <w:i/>
          <w:sz w:val="22"/>
          <w:szCs w:val="22"/>
          <w:u w:val="single"/>
        </w:rPr>
        <w:t>Майкопский район</w:t>
      </w:r>
      <w:bookmarkEnd w:id="10"/>
      <w:r w:rsidRPr="00C67DF8">
        <w:rPr>
          <w:b/>
          <w:sz w:val="22"/>
          <w:szCs w:val="22"/>
        </w:rPr>
        <w:t xml:space="preserve"> - </w:t>
      </w:r>
      <w:r w:rsidRPr="00C67DF8">
        <w:rPr>
          <w:sz w:val="22"/>
          <w:szCs w:val="22"/>
        </w:rPr>
        <w:t>существует вероятность (0,4) возникновения происшествий, связанных с повреждением опор ЛЭП, газ</w:t>
      </w:r>
      <w:proofErr w:type="gramStart"/>
      <w:r w:rsidRPr="00C67DF8">
        <w:rPr>
          <w:sz w:val="22"/>
          <w:szCs w:val="22"/>
        </w:rPr>
        <w:t>о-</w:t>
      </w:r>
      <w:proofErr w:type="gramEnd"/>
      <w:r w:rsidRPr="00C67DF8">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C67DF8">
        <w:rPr>
          <w:b/>
          <w:sz w:val="22"/>
          <w:szCs w:val="22"/>
        </w:rPr>
        <w:t xml:space="preserve"> (Источник происшествий - обвально-осыпные процессы, сход оползней, пр</w:t>
      </w:r>
      <w:r w:rsidRPr="00C67DF8">
        <w:rPr>
          <w:b/>
          <w:sz w:val="22"/>
          <w:szCs w:val="22"/>
        </w:rPr>
        <w:t>о</w:t>
      </w:r>
      <w:r w:rsidRPr="00C67DF8">
        <w:rPr>
          <w:b/>
          <w:sz w:val="22"/>
          <w:szCs w:val="22"/>
        </w:rPr>
        <w:t>садка грунта).</w:t>
      </w:r>
    </w:p>
    <w:p w:rsidR="00C67DF8" w:rsidRPr="00C67DF8" w:rsidRDefault="00C67DF8" w:rsidP="00C67DF8">
      <w:pPr>
        <w:tabs>
          <w:tab w:val="left" w:pos="0"/>
        </w:tabs>
        <w:ind w:firstLine="709"/>
        <w:jc w:val="both"/>
        <w:rPr>
          <w:sz w:val="22"/>
          <w:szCs w:val="22"/>
        </w:rPr>
      </w:pPr>
      <w:r w:rsidRPr="00C67DF8">
        <w:rPr>
          <w:b/>
          <w:sz w:val="22"/>
          <w:szCs w:val="22"/>
        </w:rPr>
        <w:t xml:space="preserve">2.2. </w:t>
      </w:r>
      <w:r w:rsidRPr="00C67DF8">
        <w:rPr>
          <w:b/>
          <w:bCs/>
          <w:sz w:val="22"/>
          <w:szCs w:val="22"/>
          <w:lang w:eastAsia="ar-SA"/>
        </w:rPr>
        <w:t>Техногенные ЧС:</w:t>
      </w:r>
      <w:r w:rsidRPr="00C67DF8">
        <w:rPr>
          <w:sz w:val="22"/>
          <w:szCs w:val="22"/>
        </w:rPr>
        <w:t xml:space="preserve"> </w:t>
      </w:r>
    </w:p>
    <w:p w:rsidR="00C67DF8" w:rsidRPr="00C67DF8" w:rsidRDefault="00C67DF8" w:rsidP="00C67DF8">
      <w:pPr>
        <w:tabs>
          <w:tab w:val="left" w:pos="0"/>
        </w:tabs>
        <w:ind w:firstLine="709"/>
        <w:jc w:val="both"/>
        <w:rPr>
          <w:sz w:val="22"/>
          <w:szCs w:val="22"/>
        </w:rPr>
      </w:pPr>
      <w:r w:rsidRPr="00C67DF8">
        <w:rPr>
          <w:sz w:val="22"/>
          <w:szCs w:val="22"/>
        </w:rPr>
        <w:t>Не прогнозируются.</w:t>
      </w:r>
    </w:p>
    <w:p w:rsidR="00C67DF8" w:rsidRPr="00C67DF8" w:rsidRDefault="00C67DF8" w:rsidP="00C67DF8">
      <w:pPr>
        <w:tabs>
          <w:tab w:val="left" w:pos="0"/>
        </w:tabs>
        <w:ind w:firstLine="709"/>
        <w:jc w:val="both"/>
        <w:rPr>
          <w:sz w:val="22"/>
          <w:szCs w:val="22"/>
        </w:rPr>
      </w:pPr>
      <w:r w:rsidRPr="00C67DF8">
        <w:rPr>
          <w:b/>
          <w:bCs/>
          <w:sz w:val="22"/>
          <w:szCs w:val="22"/>
          <w:lang w:eastAsia="ar-SA"/>
        </w:rPr>
        <w:t>Техногенные</w:t>
      </w:r>
      <w:r w:rsidRPr="00C67DF8">
        <w:rPr>
          <w:b/>
          <w:bCs/>
          <w:sz w:val="22"/>
          <w:szCs w:val="22"/>
          <w:lang w:val="x-none" w:eastAsia="ar-SA"/>
        </w:rPr>
        <w:t xml:space="preserve"> </w:t>
      </w:r>
      <w:r w:rsidRPr="00C67DF8">
        <w:rPr>
          <w:b/>
          <w:bCs/>
          <w:sz w:val="22"/>
          <w:szCs w:val="22"/>
          <w:lang w:eastAsia="ar-SA"/>
        </w:rPr>
        <w:t>происшествия</w:t>
      </w:r>
      <w:r w:rsidRPr="00C67DF8">
        <w:rPr>
          <w:bCs/>
          <w:spacing w:val="2"/>
          <w:sz w:val="22"/>
          <w:szCs w:val="22"/>
        </w:rPr>
        <w:t>:</w:t>
      </w:r>
    </w:p>
    <w:p w:rsidR="00C67DF8" w:rsidRPr="00C67DF8" w:rsidRDefault="00C67DF8" w:rsidP="00C67DF8">
      <w:pPr>
        <w:ind w:firstLine="709"/>
        <w:jc w:val="both"/>
        <w:rPr>
          <w:b/>
          <w:spacing w:val="2"/>
          <w:sz w:val="22"/>
          <w:szCs w:val="22"/>
        </w:rPr>
      </w:pPr>
      <w:r w:rsidRPr="00C67DF8">
        <w:rPr>
          <w:b/>
          <w:i/>
          <w:spacing w:val="2"/>
          <w:sz w:val="22"/>
          <w:szCs w:val="22"/>
          <w:u w:val="single"/>
        </w:rPr>
        <w:t>Республика Адыгея</w:t>
      </w:r>
      <w:r w:rsidRPr="00C67DF8">
        <w:rPr>
          <w:i/>
          <w:spacing w:val="2"/>
          <w:sz w:val="22"/>
          <w:szCs w:val="22"/>
        </w:rPr>
        <w:t xml:space="preserve"> </w:t>
      </w:r>
      <w:r w:rsidRPr="00C67DF8">
        <w:rPr>
          <w:i/>
          <w:sz w:val="22"/>
          <w:szCs w:val="22"/>
        </w:rPr>
        <w:t xml:space="preserve">– </w:t>
      </w:r>
      <w:r w:rsidRPr="00C67DF8">
        <w:rPr>
          <w:sz w:val="22"/>
          <w:szCs w:val="22"/>
        </w:rPr>
        <w:t>существует</w:t>
      </w:r>
      <w:r w:rsidRPr="00C67DF8">
        <w:rPr>
          <w:i/>
          <w:sz w:val="22"/>
          <w:szCs w:val="22"/>
        </w:rPr>
        <w:t xml:space="preserve"> </w:t>
      </w:r>
      <w:r w:rsidRPr="00C67DF8">
        <w:rPr>
          <w:spacing w:val="2"/>
          <w:sz w:val="22"/>
          <w:szCs w:val="22"/>
        </w:rPr>
        <w:t>вероятность</w:t>
      </w:r>
      <w:r w:rsidRPr="00C67DF8">
        <w:rPr>
          <w:i/>
          <w:spacing w:val="2"/>
          <w:sz w:val="22"/>
          <w:szCs w:val="22"/>
        </w:rPr>
        <w:t xml:space="preserve"> </w:t>
      </w:r>
      <w:r w:rsidRPr="00C67DF8">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sidRPr="00C67DF8">
        <w:rPr>
          <w:b/>
          <w:spacing w:val="2"/>
          <w:sz w:val="22"/>
          <w:szCs w:val="22"/>
        </w:rPr>
        <w:t>(Источник пр</w:t>
      </w:r>
      <w:r w:rsidRPr="00C67DF8">
        <w:rPr>
          <w:b/>
          <w:spacing w:val="2"/>
          <w:sz w:val="22"/>
          <w:szCs w:val="22"/>
        </w:rPr>
        <w:t>о</w:t>
      </w:r>
      <w:r w:rsidRPr="00C67DF8">
        <w:rPr>
          <w:b/>
          <w:spacing w:val="2"/>
          <w:sz w:val="22"/>
          <w:szCs w:val="22"/>
        </w:rPr>
        <w:t>исшествий – аварии на объектах ЖКХ и электроэнергетических системах, высокий износ оборудования).</w:t>
      </w:r>
    </w:p>
    <w:p w:rsidR="00C67DF8" w:rsidRPr="00C67DF8" w:rsidRDefault="00C67DF8" w:rsidP="00C67DF8">
      <w:pPr>
        <w:ind w:left="851" w:hanging="142"/>
        <w:jc w:val="both"/>
        <w:rPr>
          <w:sz w:val="22"/>
          <w:szCs w:val="22"/>
        </w:rPr>
      </w:pPr>
      <w:r w:rsidRPr="00C67DF8">
        <w:rPr>
          <w:b/>
          <w:spacing w:val="2"/>
          <w:sz w:val="22"/>
          <w:szCs w:val="22"/>
        </w:rPr>
        <w:t>Б</w:t>
      </w:r>
      <w:r w:rsidRPr="00C67DF8">
        <w:rPr>
          <w:b/>
          <w:sz w:val="22"/>
          <w:szCs w:val="22"/>
        </w:rPr>
        <w:t>иолого-социальные ЧС:</w:t>
      </w:r>
    </w:p>
    <w:p w:rsidR="00C67DF8" w:rsidRPr="00C67DF8" w:rsidRDefault="00C67DF8" w:rsidP="00C67DF8">
      <w:pPr>
        <w:ind w:firstLine="709"/>
        <w:jc w:val="both"/>
        <w:rPr>
          <w:sz w:val="22"/>
          <w:szCs w:val="22"/>
        </w:rPr>
      </w:pPr>
      <w:r w:rsidRPr="00C67DF8">
        <w:rPr>
          <w:sz w:val="22"/>
          <w:szCs w:val="22"/>
        </w:rPr>
        <w:t>Не прогнозируются.</w:t>
      </w:r>
    </w:p>
    <w:p w:rsidR="00C67DF8" w:rsidRPr="00C67DF8" w:rsidRDefault="00C67DF8" w:rsidP="00C67DF8">
      <w:pPr>
        <w:widowControl w:val="0"/>
        <w:outlineLvl w:val="0"/>
        <w:rPr>
          <w:rFonts w:eastAsia="MS Mincho"/>
          <w:b/>
          <w:bCs/>
          <w:iCs/>
          <w:sz w:val="22"/>
          <w:szCs w:val="22"/>
        </w:rPr>
      </w:pPr>
    </w:p>
    <w:p w:rsidR="00C67DF8" w:rsidRPr="00C67DF8" w:rsidRDefault="00C67DF8" w:rsidP="00C67DF8">
      <w:pPr>
        <w:widowControl w:val="0"/>
        <w:ind w:firstLine="709"/>
        <w:jc w:val="center"/>
        <w:outlineLvl w:val="0"/>
        <w:rPr>
          <w:sz w:val="22"/>
          <w:szCs w:val="22"/>
        </w:rPr>
      </w:pPr>
      <w:r w:rsidRPr="00C67DF8">
        <w:rPr>
          <w:rFonts w:eastAsia="MS Mincho"/>
          <w:b/>
          <w:bCs/>
          <w:iCs/>
          <w:sz w:val="22"/>
          <w:szCs w:val="22"/>
        </w:rPr>
        <w:t>3.Рекомендованные превентивные мероприятия</w:t>
      </w:r>
    </w:p>
    <w:p w:rsidR="00C67DF8" w:rsidRPr="00C67DF8" w:rsidRDefault="00C67DF8" w:rsidP="00C67DF8">
      <w:pPr>
        <w:widowControl w:val="0"/>
        <w:ind w:firstLine="709"/>
        <w:jc w:val="center"/>
        <w:rPr>
          <w:sz w:val="22"/>
          <w:szCs w:val="22"/>
        </w:rPr>
      </w:pPr>
      <w:r w:rsidRPr="00C67DF8">
        <w:rPr>
          <w:rFonts w:eastAsia="MS Mincho"/>
          <w:b/>
          <w:bCs/>
          <w:sz w:val="22"/>
          <w:szCs w:val="22"/>
        </w:rPr>
        <w:t>Общие предложения:</w:t>
      </w:r>
    </w:p>
    <w:p w:rsidR="00C67DF8" w:rsidRPr="00C67DF8" w:rsidRDefault="00C67DF8" w:rsidP="00C67DF8">
      <w:pPr>
        <w:ind w:firstLine="709"/>
        <w:jc w:val="both"/>
        <w:rPr>
          <w:sz w:val="22"/>
          <w:szCs w:val="22"/>
        </w:rPr>
      </w:pPr>
      <w:r w:rsidRPr="00C67DF8">
        <w:rPr>
          <w:rFonts w:eastAsia="MS Mincho"/>
          <w:sz w:val="22"/>
          <w:szCs w:val="22"/>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C67DF8" w:rsidRPr="00C67DF8" w:rsidRDefault="00C67DF8" w:rsidP="00C67DF8">
      <w:pPr>
        <w:ind w:firstLine="709"/>
        <w:jc w:val="both"/>
        <w:rPr>
          <w:sz w:val="22"/>
          <w:szCs w:val="22"/>
        </w:rPr>
      </w:pPr>
      <w:r w:rsidRPr="00C67DF8">
        <w:rPr>
          <w:rFonts w:eastAsia="MS Mincho"/>
          <w:sz w:val="22"/>
          <w:szCs w:val="22"/>
        </w:rPr>
        <w:t>проверить готовность аварийно-спасательных формирований и органов управления к в</w:t>
      </w:r>
      <w:r w:rsidRPr="00C67DF8">
        <w:rPr>
          <w:rFonts w:eastAsia="MS Mincho"/>
          <w:sz w:val="22"/>
          <w:szCs w:val="22"/>
        </w:rPr>
        <w:t>ы</w:t>
      </w:r>
      <w:r w:rsidRPr="00C67DF8">
        <w:rPr>
          <w:rFonts w:eastAsia="MS Mincho"/>
          <w:sz w:val="22"/>
          <w:szCs w:val="22"/>
        </w:rPr>
        <w:t>полнению задач по предупреждению и ликвидации ЧС;</w:t>
      </w:r>
    </w:p>
    <w:p w:rsidR="00C67DF8" w:rsidRPr="00C67DF8" w:rsidRDefault="00C67DF8" w:rsidP="00C67DF8">
      <w:pPr>
        <w:ind w:firstLine="709"/>
        <w:jc w:val="both"/>
        <w:rPr>
          <w:sz w:val="22"/>
          <w:szCs w:val="22"/>
        </w:rPr>
      </w:pPr>
      <w:r w:rsidRPr="00C67DF8">
        <w:rPr>
          <w:rFonts w:eastAsia="MS Mincho"/>
          <w:sz w:val="22"/>
          <w:szCs w:val="22"/>
        </w:rPr>
        <w:t>поддерживать на необходимом уровне запасы материальных и финансовых ресурсов, для ликвидации чрезвычайных ситуаций;</w:t>
      </w:r>
    </w:p>
    <w:p w:rsidR="00C67DF8" w:rsidRPr="00C67DF8" w:rsidRDefault="00C67DF8" w:rsidP="00C67DF8">
      <w:pPr>
        <w:ind w:firstLine="709"/>
        <w:jc w:val="both"/>
        <w:rPr>
          <w:sz w:val="22"/>
          <w:szCs w:val="22"/>
        </w:rPr>
      </w:pPr>
      <w:r w:rsidRPr="00C67DF8">
        <w:rPr>
          <w:rFonts w:eastAsia="MS Mincho"/>
          <w:sz w:val="22"/>
          <w:szCs w:val="22"/>
        </w:rPr>
        <w:t>уточнить планы действий по предупреждению и ликвидации возможной ЧС;</w:t>
      </w:r>
    </w:p>
    <w:p w:rsidR="00C67DF8" w:rsidRPr="00C67DF8" w:rsidRDefault="00C67DF8" w:rsidP="00C67DF8">
      <w:pPr>
        <w:ind w:firstLine="709"/>
        <w:jc w:val="both"/>
        <w:rPr>
          <w:sz w:val="22"/>
          <w:szCs w:val="22"/>
        </w:rPr>
      </w:pPr>
      <w:r w:rsidRPr="00C67DF8">
        <w:rPr>
          <w:rFonts w:eastAsia="Calibri"/>
          <w:sz w:val="22"/>
          <w:szCs w:val="22"/>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rsidR="00C67DF8" w:rsidRPr="00C67DF8" w:rsidRDefault="00C67DF8" w:rsidP="00C67DF8">
      <w:pPr>
        <w:ind w:firstLine="709"/>
        <w:jc w:val="both"/>
        <w:rPr>
          <w:sz w:val="22"/>
          <w:szCs w:val="22"/>
        </w:rPr>
      </w:pPr>
      <w:r w:rsidRPr="00C67DF8">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C67DF8" w:rsidRPr="00C67DF8" w:rsidRDefault="00C67DF8" w:rsidP="00C67DF8">
      <w:pPr>
        <w:ind w:firstLine="709"/>
        <w:jc w:val="both"/>
        <w:rPr>
          <w:rFonts w:eastAsia="MS Mincho"/>
          <w:sz w:val="22"/>
          <w:szCs w:val="22"/>
        </w:rPr>
      </w:pPr>
      <w:r w:rsidRPr="00C67DF8">
        <w:rPr>
          <w:rFonts w:eastAsia="MS Mincho"/>
          <w:sz w:val="22"/>
          <w:szCs w:val="22"/>
        </w:rPr>
        <w:t>обеспечить готовность аварийных бригад к реагированию при возникновении аварий на об</w:t>
      </w:r>
      <w:r w:rsidRPr="00C67DF8">
        <w:rPr>
          <w:rFonts w:eastAsia="MS Mincho"/>
          <w:sz w:val="22"/>
          <w:szCs w:val="22"/>
        </w:rPr>
        <w:t>ъ</w:t>
      </w:r>
      <w:r w:rsidRPr="00C67DF8">
        <w:rPr>
          <w:rFonts w:eastAsia="MS Mincho"/>
          <w:sz w:val="22"/>
          <w:szCs w:val="22"/>
        </w:rPr>
        <w:t>ектах жизнеобеспечения и в системах энергоснабжения.</w:t>
      </w:r>
    </w:p>
    <w:p w:rsidR="00C67DF8" w:rsidRPr="00C67DF8" w:rsidRDefault="00C67DF8" w:rsidP="00C67DF8">
      <w:pPr>
        <w:pStyle w:val="141"/>
        <w:widowControl w:val="0"/>
        <w:rPr>
          <w:rFonts w:ascii="Times New Roman" w:hAnsi="Times New Roman" w:cs="Times New Roman"/>
          <w:sz w:val="22"/>
          <w:szCs w:val="22"/>
        </w:rPr>
      </w:pPr>
      <w:r w:rsidRPr="00C67DF8">
        <w:rPr>
          <w:rFonts w:ascii="Times New Roman" w:hAnsi="Times New Roman" w:cs="Times New Roman"/>
          <w:sz w:val="22"/>
          <w:szCs w:val="22"/>
        </w:rPr>
        <w:t>По предупреждению и смягчению последствий от воздействия схода снежных</w:t>
      </w:r>
    </w:p>
    <w:p w:rsidR="00C67DF8" w:rsidRPr="00C67DF8" w:rsidRDefault="00C67DF8" w:rsidP="00C67DF8">
      <w:pPr>
        <w:pStyle w:val="141"/>
        <w:widowControl w:val="0"/>
        <w:rPr>
          <w:rFonts w:ascii="Times New Roman" w:hAnsi="Times New Roman" w:cs="Times New Roman"/>
          <w:sz w:val="22"/>
          <w:szCs w:val="22"/>
        </w:rPr>
      </w:pPr>
      <w:r w:rsidRPr="00C67DF8">
        <w:rPr>
          <w:rFonts w:ascii="Times New Roman" w:hAnsi="Times New Roman" w:cs="Times New Roman"/>
          <w:sz w:val="22"/>
          <w:szCs w:val="22"/>
        </w:rPr>
        <w:t>лавин:</w:t>
      </w:r>
    </w:p>
    <w:p w:rsidR="00C67DF8" w:rsidRPr="00C67DF8" w:rsidRDefault="00C67DF8" w:rsidP="00C67DF8">
      <w:pPr>
        <w:widowControl w:val="0"/>
        <w:ind w:firstLine="709"/>
        <w:jc w:val="both"/>
        <w:rPr>
          <w:sz w:val="22"/>
          <w:szCs w:val="22"/>
        </w:rPr>
      </w:pPr>
      <w:r w:rsidRPr="00C67DF8">
        <w:rPr>
          <w:sz w:val="22"/>
          <w:szCs w:val="22"/>
        </w:rPr>
        <w:t xml:space="preserve">не допускать выхода неорганизованных групп и техники в горные районы края; </w:t>
      </w:r>
    </w:p>
    <w:p w:rsidR="00C67DF8" w:rsidRPr="00C67DF8" w:rsidRDefault="00C67DF8" w:rsidP="00C67DF8">
      <w:pPr>
        <w:widowControl w:val="0"/>
        <w:ind w:firstLine="709"/>
        <w:jc w:val="both"/>
        <w:rPr>
          <w:sz w:val="22"/>
          <w:szCs w:val="22"/>
        </w:rPr>
      </w:pPr>
      <w:r w:rsidRPr="00C67DF8">
        <w:rPr>
          <w:sz w:val="22"/>
          <w:szCs w:val="22"/>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C67DF8" w:rsidRPr="00C67DF8" w:rsidRDefault="00C67DF8" w:rsidP="00C67DF8">
      <w:pPr>
        <w:ind w:firstLine="709"/>
        <w:jc w:val="both"/>
        <w:rPr>
          <w:sz w:val="22"/>
          <w:szCs w:val="22"/>
        </w:rPr>
      </w:pPr>
      <w:r w:rsidRPr="00C67DF8">
        <w:rPr>
          <w:sz w:val="22"/>
          <w:szCs w:val="22"/>
        </w:rPr>
        <w:t>обеспечить готовность аварийных бригад к реагированию на авариях на объектах жизн</w:t>
      </w:r>
      <w:r w:rsidRPr="00C67DF8">
        <w:rPr>
          <w:sz w:val="22"/>
          <w:szCs w:val="22"/>
        </w:rPr>
        <w:t>е</w:t>
      </w:r>
      <w:r w:rsidRPr="00C67DF8">
        <w:rPr>
          <w:sz w:val="22"/>
          <w:szCs w:val="22"/>
        </w:rPr>
        <w:t>обеспечения и в системах энергоснабжения;</w:t>
      </w:r>
    </w:p>
    <w:p w:rsidR="00C67DF8" w:rsidRPr="00C67DF8" w:rsidRDefault="00C67DF8" w:rsidP="00C67DF8">
      <w:pPr>
        <w:ind w:firstLine="709"/>
        <w:jc w:val="both"/>
        <w:rPr>
          <w:sz w:val="22"/>
          <w:szCs w:val="22"/>
        </w:rPr>
      </w:pPr>
      <w:r w:rsidRPr="00C67DF8">
        <w:rPr>
          <w:sz w:val="22"/>
          <w:szCs w:val="22"/>
        </w:rPr>
        <w:t>ограничить движение транспорта по горным дорогам и перевалам;</w:t>
      </w:r>
    </w:p>
    <w:p w:rsidR="00C67DF8" w:rsidRPr="00C67DF8" w:rsidRDefault="00C67DF8" w:rsidP="00C67DF8">
      <w:pPr>
        <w:ind w:firstLine="709"/>
        <w:jc w:val="both"/>
        <w:rPr>
          <w:sz w:val="22"/>
          <w:szCs w:val="22"/>
        </w:rPr>
      </w:pPr>
      <w:r w:rsidRPr="00C67DF8">
        <w:rPr>
          <w:sz w:val="22"/>
          <w:szCs w:val="22"/>
        </w:rPr>
        <w:t>коммунальным и дорожным службам принять меры по расчистке автодорог в условиях н</w:t>
      </w:r>
      <w:r w:rsidRPr="00C67DF8">
        <w:rPr>
          <w:sz w:val="22"/>
          <w:szCs w:val="22"/>
        </w:rPr>
        <w:t>е</w:t>
      </w:r>
      <w:r w:rsidRPr="00C67DF8">
        <w:rPr>
          <w:sz w:val="22"/>
          <w:szCs w:val="22"/>
        </w:rPr>
        <w:t>благоприятных гидрометеоявлений.</w:t>
      </w:r>
    </w:p>
    <w:p w:rsidR="00C67DF8" w:rsidRPr="00C67DF8" w:rsidRDefault="00C67DF8" w:rsidP="00C67DF8">
      <w:pPr>
        <w:tabs>
          <w:tab w:val="left" w:pos="2805"/>
          <w:tab w:val="center" w:pos="4960"/>
        </w:tabs>
        <w:jc w:val="center"/>
        <w:rPr>
          <w:sz w:val="22"/>
          <w:szCs w:val="22"/>
        </w:rPr>
      </w:pPr>
      <w:bookmarkStart w:id="11" w:name="_GoBack"/>
      <w:bookmarkEnd w:id="11"/>
      <w:r w:rsidRPr="00C67DF8">
        <w:rPr>
          <w:rFonts w:eastAsia="MS Mincho"/>
          <w:b/>
          <w:sz w:val="22"/>
          <w:szCs w:val="22"/>
        </w:rPr>
        <w:t>По противооползневым мероприятиям:</w:t>
      </w:r>
    </w:p>
    <w:p w:rsidR="00C67DF8" w:rsidRPr="00C67DF8" w:rsidRDefault="00C67DF8" w:rsidP="00C67DF8">
      <w:pPr>
        <w:ind w:firstLine="709"/>
        <w:jc w:val="both"/>
        <w:rPr>
          <w:rFonts w:eastAsia="MS Mincho"/>
          <w:sz w:val="22"/>
          <w:szCs w:val="22"/>
        </w:rPr>
      </w:pPr>
      <w:r w:rsidRPr="00C67DF8">
        <w:rPr>
          <w:rFonts w:eastAsia="MS Mincho"/>
          <w:sz w:val="22"/>
          <w:szCs w:val="22"/>
        </w:rPr>
        <w:t xml:space="preserve">организациям энергоснабжения усилить </w:t>
      </w:r>
      <w:proofErr w:type="gramStart"/>
      <w:r w:rsidRPr="00C67DF8">
        <w:rPr>
          <w:rFonts w:eastAsia="MS Mincho"/>
          <w:sz w:val="22"/>
          <w:szCs w:val="22"/>
        </w:rPr>
        <w:t>контроль за</w:t>
      </w:r>
      <w:proofErr w:type="gramEnd"/>
      <w:r w:rsidRPr="00C67DF8">
        <w:rPr>
          <w:rFonts w:eastAsia="MS Mincho"/>
          <w:sz w:val="22"/>
          <w:szCs w:val="22"/>
        </w:rPr>
        <w:t xml:space="preserve"> функционированием трансформато</w:t>
      </w:r>
      <w:r w:rsidRPr="00C67DF8">
        <w:rPr>
          <w:rFonts w:eastAsia="MS Mincho"/>
          <w:sz w:val="22"/>
          <w:szCs w:val="22"/>
        </w:rPr>
        <w:t>р</w:t>
      </w:r>
      <w:r w:rsidRPr="00C67DF8">
        <w:rPr>
          <w:rFonts w:eastAsia="MS Mincho"/>
          <w:sz w:val="22"/>
          <w:szCs w:val="22"/>
        </w:rPr>
        <w:t>ных подстанций, линий электропередач и технологического оборудования, находящихся в опасной зоне;</w:t>
      </w:r>
    </w:p>
    <w:p w:rsidR="00C67DF8" w:rsidRPr="00C67DF8" w:rsidRDefault="00C67DF8" w:rsidP="00C67DF8">
      <w:pPr>
        <w:ind w:firstLine="709"/>
        <w:jc w:val="both"/>
        <w:rPr>
          <w:rFonts w:eastAsia="MS Mincho"/>
          <w:sz w:val="22"/>
          <w:szCs w:val="22"/>
        </w:rPr>
      </w:pPr>
      <w:r w:rsidRPr="00C67DF8">
        <w:rPr>
          <w:rFonts w:eastAsia="MS Mincho"/>
          <w:sz w:val="22"/>
          <w:szCs w:val="22"/>
        </w:rPr>
        <w:t xml:space="preserve">организациям, эксплуатирующим авто и ж/д дороги усилить </w:t>
      </w:r>
      <w:proofErr w:type="gramStart"/>
      <w:r w:rsidRPr="00C67DF8">
        <w:rPr>
          <w:rFonts w:eastAsia="MS Mincho"/>
          <w:sz w:val="22"/>
          <w:szCs w:val="22"/>
        </w:rPr>
        <w:t>контроль за</w:t>
      </w:r>
      <w:proofErr w:type="gramEnd"/>
      <w:r w:rsidRPr="00C67DF8">
        <w:rPr>
          <w:rFonts w:eastAsia="MS Mincho"/>
          <w:sz w:val="22"/>
          <w:szCs w:val="22"/>
        </w:rPr>
        <w:t xml:space="preserve"> оползневыми участками, принять меры по своевременной расчистке дорог в случае сходов оползней.</w:t>
      </w:r>
    </w:p>
    <w:p w:rsidR="00C67DF8" w:rsidRPr="00C67DF8" w:rsidRDefault="00C67DF8" w:rsidP="00C67DF8">
      <w:pPr>
        <w:tabs>
          <w:tab w:val="left" w:pos="993"/>
        </w:tabs>
        <w:ind w:firstLine="709"/>
        <w:jc w:val="both"/>
        <w:rPr>
          <w:rFonts w:eastAsia="MS Mincho"/>
          <w:b/>
          <w:iCs/>
          <w:sz w:val="22"/>
          <w:szCs w:val="22"/>
        </w:rPr>
      </w:pPr>
    </w:p>
    <w:p w:rsidR="00990253" w:rsidRPr="00C67DF8" w:rsidRDefault="00990253" w:rsidP="00990253">
      <w:pPr>
        <w:tabs>
          <w:tab w:val="left" w:pos="0"/>
        </w:tabs>
        <w:jc w:val="both"/>
        <w:rPr>
          <w:b/>
          <w:noProof/>
          <w:sz w:val="22"/>
          <w:szCs w:val="22"/>
        </w:rPr>
      </w:pPr>
      <w:r w:rsidRPr="00C67DF8">
        <w:rPr>
          <w:b/>
          <w:noProof/>
          <w:sz w:val="22"/>
          <w:szCs w:val="22"/>
        </w:rPr>
        <w:t>ЦУКС ГУ МЧС России по Республике</w:t>
      </w:r>
      <w:r w:rsidR="00B93C6B" w:rsidRPr="00C67DF8">
        <w:rPr>
          <w:b/>
          <w:noProof/>
          <w:sz w:val="22"/>
          <w:szCs w:val="22"/>
        </w:rPr>
        <w:t xml:space="preserve"> Адыгея</w:t>
      </w:r>
    </w:p>
    <w:p w:rsidR="00EB2027" w:rsidRPr="00C67DF8" w:rsidRDefault="00EB2027" w:rsidP="00990253">
      <w:pPr>
        <w:jc w:val="both"/>
        <w:rPr>
          <w:b/>
          <w:sz w:val="22"/>
          <w:szCs w:val="22"/>
        </w:rPr>
      </w:pPr>
    </w:p>
    <w:p w:rsidR="00990253" w:rsidRPr="00C67DF8" w:rsidRDefault="006721D6" w:rsidP="00990253">
      <w:pPr>
        <w:jc w:val="both"/>
        <w:rPr>
          <w:sz w:val="22"/>
          <w:szCs w:val="22"/>
        </w:rPr>
      </w:pPr>
      <w:r w:rsidRPr="00C67DF8">
        <w:rPr>
          <w:sz w:val="22"/>
          <w:szCs w:val="22"/>
        </w:rPr>
        <w:t xml:space="preserve">Оперативный дежурный МКУ </w:t>
      </w:r>
      <w:r w:rsidR="00B93C6B" w:rsidRPr="00C67DF8">
        <w:rPr>
          <w:sz w:val="22"/>
          <w:szCs w:val="22"/>
        </w:rPr>
        <w:t>«</w:t>
      </w:r>
      <w:r w:rsidR="00990253" w:rsidRPr="00C67DF8">
        <w:rPr>
          <w:sz w:val="22"/>
          <w:szCs w:val="22"/>
        </w:rPr>
        <w:t>ЕДДС Майкопск</w:t>
      </w:r>
      <w:r w:rsidR="00B93C6B" w:rsidRPr="00C67DF8">
        <w:rPr>
          <w:sz w:val="22"/>
          <w:szCs w:val="22"/>
        </w:rPr>
        <w:t>ого</w:t>
      </w:r>
      <w:r w:rsidR="00990253" w:rsidRPr="00C67DF8">
        <w:rPr>
          <w:sz w:val="22"/>
          <w:szCs w:val="22"/>
        </w:rPr>
        <w:t xml:space="preserve"> район</w:t>
      </w:r>
      <w:r w:rsidR="00B93C6B" w:rsidRPr="00C67DF8">
        <w:rPr>
          <w:sz w:val="22"/>
          <w:szCs w:val="22"/>
        </w:rPr>
        <w:t>а</w:t>
      </w:r>
      <w:r w:rsidR="00990253" w:rsidRPr="00C67DF8">
        <w:rPr>
          <w:sz w:val="22"/>
          <w:szCs w:val="22"/>
        </w:rPr>
        <w:t xml:space="preserve">»                </w:t>
      </w:r>
      <w:r w:rsidRPr="00C67DF8">
        <w:rPr>
          <w:sz w:val="22"/>
          <w:szCs w:val="22"/>
        </w:rPr>
        <w:t xml:space="preserve">                 </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27F0B"/>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417B8"/>
    <w:rsid w:val="0014291E"/>
    <w:rsid w:val="001439D2"/>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A53CE"/>
    <w:rsid w:val="002B1BB0"/>
    <w:rsid w:val="002B5F02"/>
    <w:rsid w:val="002B6B17"/>
    <w:rsid w:val="002C12BF"/>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1E7F"/>
    <w:rsid w:val="00405D8D"/>
    <w:rsid w:val="004154A6"/>
    <w:rsid w:val="0044087F"/>
    <w:rsid w:val="00451293"/>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4E53C5"/>
    <w:rsid w:val="00504D0C"/>
    <w:rsid w:val="00516904"/>
    <w:rsid w:val="005321A9"/>
    <w:rsid w:val="005342AA"/>
    <w:rsid w:val="00535643"/>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E0C63"/>
    <w:rsid w:val="006F1344"/>
    <w:rsid w:val="006F3DC3"/>
    <w:rsid w:val="0070194A"/>
    <w:rsid w:val="00702EDD"/>
    <w:rsid w:val="00724362"/>
    <w:rsid w:val="00724656"/>
    <w:rsid w:val="00741F8D"/>
    <w:rsid w:val="007427E0"/>
    <w:rsid w:val="00750BA1"/>
    <w:rsid w:val="007524B8"/>
    <w:rsid w:val="0077231C"/>
    <w:rsid w:val="00775B6E"/>
    <w:rsid w:val="007811CC"/>
    <w:rsid w:val="007B116A"/>
    <w:rsid w:val="007B25CD"/>
    <w:rsid w:val="007B434E"/>
    <w:rsid w:val="007B4561"/>
    <w:rsid w:val="007C72E9"/>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1684"/>
    <w:rsid w:val="00956ECC"/>
    <w:rsid w:val="0096750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F84"/>
    <w:rsid w:val="00AA24C9"/>
    <w:rsid w:val="00AA651F"/>
    <w:rsid w:val="00AB469D"/>
    <w:rsid w:val="00AC0DDD"/>
    <w:rsid w:val="00AC163C"/>
    <w:rsid w:val="00AD51CB"/>
    <w:rsid w:val="00AD59E8"/>
    <w:rsid w:val="00AE1F76"/>
    <w:rsid w:val="00AF7EC8"/>
    <w:rsid w:val="00B128A4"/>
    <w:rsid w:val="00B1629F"/>
    <w:rsid w:val="00B20A2F"/>
    <w:rsid w:val="00B459DF"/>
    <w:rsid w:val="00B570FF"/>
    <w:rsid w:val="00B60DC0"/>
    <w:rsid w:val="00B71E3D"/>
    <w:rsid w:val="00B7746A"/>
    <w:rsid w:val="00B93C6B"/>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67DF8"/>
    <w:rsid w:val="00C74E4F"/>
    <w:rsid w:val="00C83B80"/>
    <w:rsid w:val="00C84C1A"/>
    <w:rsid w:val="00C934A1"/>
    <w:rsid w:val="00CA3966"/>
    <w:rsid w:val="00CA720B"/>
    <w:rsid w:val="00CB7CA4"/>
    <w:rsid w:val="00CC6062"/>
    <w:rsid w:val="00CC7B4A"/>
    <w:rsid w:val="00CD33CA"/>
    <w:rsid w:val="00CD4777"/>
    <w:rsid w:val="00CD5295"/>
    <w:rsid w:val="00CD74AE"/>
    <w:rsid w:val="00CE7F97"/>
    <w:rsid w:val="00D132DF"/>
    <w:rsid w:val="00D25FAF"/>
    <w:rsid w:val="00D31496"/>
    <w:rsid w:val="00D31B2B"/>
    <w:rsid w:val="00D40859"/>
    <w:rsid w:val="00D40C29"/>
    <w:rsid w:val="00D579BA"/>
    <w:rsid w:val="00D57CF4"/>
    <w:rsid w:val="00D61057"/>
    <w:rsid w:val="00D64B3B"/>
    <w:rsid w:val="00D71A4F"/>
    <w:rsid w:val="00D80A08"/>
    <w:rsid w:val="00D9071F"/>
    <w:rsid w:val="00DD2321"/>
    <w:rsid w:val="00DE3AFD"/>
    <w:rsid w:val="00DF1C69"/>
    <w:rsid w:val="00DF5BC0"/>
    <w:rsid w:val="00E05701"/>
    <w:rsid w:val="00E109C3"/>
    <w:rsid w:val="00E3088E"/>
    <w:rsid w:val="00E32E18"/>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76DA"/>
    <w:rsid w:val="00EC7FD7"/>
    <w:rsid w:val="00ED361D"/>
    <w:rsid w:val="00ED49A6"/>
    <w:rsid w:val="00EE313D"/>
    <w:rsid w:val="00EF0F9B"/>
    <w:rsid w:val="00F3388D"/>
    <w:rsid w:val="00F346F6"/>
    <w:rsid w:val="00F55A98"/>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01531741">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53632896">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001198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420181179">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2</Pages>
  <Words>671</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352</cp:revision>
  <cp:lastPrinted>2022-06-07T04:08:00Z</cp:lastPrinted>
  <dcterms:created xsi:type="dcterms:W3CDTF">2021-02-18T13:48:00Z</dcterms:created>
  <dcterms:modified xsi:type="dcterms:W3CDTF">2023-02-28T11:33:00Z</dcterms:modified>
</cp:coreProperties>
</file>